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7262" w14:textId="1EDB1817" w:rsidR="00DC3FC8" w:rsidRDefault="00236269" w:rsidP="00DC3FC8">
      <w:pPr>
        <w:spacing w:after="0"/>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5637FEF3" wp14:editId="0114458D">
            <wp:extent cx="990600" cy="496379"/>
            <wp:effectExtent l="0" t="0" r="0" b="0"/>
            <wp:docPr id="619406930"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06930" name="Picture 1" descr="A black and grey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9355" cy="500766"/>
                    </a:xfrm>
                    <a:prstGeom prst="rect">
                      <a:avLst/>
                    </a:prstGeom>
                  </pic:spPr>
                </pic:pic>
              </a:graphicData>
            </a:graphic>
          </wp:inline>
        </w:drawing>
      </w:r>
    </w:p>
    <w:p w14:paraId="38B6D0C0" w14:textId="7C56254C" w:rsidR="00481C14" w:rsidRPr="00481C14" w:rsidRDefault="00481C14" w:rsidP="00481C14">
      <w:pPr>
        <w:spacing w:before="120" w:after="0" w:line="240" w:lineRule="auto"/>
        <w:jc w:val="center"/>
        <w:rPr>
          <w:rFonts w:ascii="Times New Roman" w:hAnsi="Times New Roman" w:cs="Times New Roman"/>
          <w:b/>
          <w:sz w:val="24"/>
          <w:szCs w:val="24"/>
        </w:rPr>
      </w:pPr>
      <w:r w:rsidRPr="00481C14">
        <w:rPr>
          <w:rFonts w:ascii="Times New Roman" w:hAnsi="Times New Roman" w:cs="Times New Roman"/>
          <w:b/>
          <w:sz w:val="24"/>
          <w:szCs w:val="24"/>
        </w:rPr>
        <w:t xml:space="preserve">Illinois Asphalt Pavement Association </w:t>
      </w:r>
      <w:r w:rsidR="009D6C79">
        <w:rPr>
          <w:rFonts w:ascii="Times New Roman" w:hAnsi="Times New Roman" w:cs="Times New Roman"/>
          <w:b/>
          <w:sz w:val="24"/>
          <w:szCs w:val="24"/>
        </w:rPr>
        <w:t>89</w:t>
      </w:r>
      <w:r w:rsidR="006F42D2">
        <w:rPr>
          <w:rFonts w:ascii="Times New Roman" w:hAnsi="Times New Roman" w:cs="Times New Roman"/>
          <w:b/>
          <w:sz w:val="24"/>
          <w:szCs w:val="24"/>
          <w:vertAlign w:val="superscript"/>
        </w:rPr>
        <w:t>h</w:t>
      </w:r>
      <w:r w:rsidR="00CB310A">
        <w:rPr>
          <w:rFonts w:ascii="Times New Roman" w:hAnsi="Times New Roman" w:cs="Times New Roman"/>
          <w:b/>
          <w:sz w:val="24"/>
          <w:szCs w:val="24"/>
        </w:rPr>
        <w:t xml:space="preserve"> </w:t>
      </w:r>
      <w:r w:rsidR="00AB32FF" w:rsidRPr="00481C14">
        <w:rPr>
          <w:rFonts w:ascii="Times New Roman" w:hAnsi="Times New Roman" w:cs="Times New Roman"/>
          <w:b/>
          <w:sz w:val="24"/>
          <w:szCs w:val="24"/>
        </w:rPr>
        <w:t xml:space="preserve">Annual </w:t>
      </w:r>
      <w:r w:rsidR="00120BFA">
        <w:rPr>
          <w:rFonts w:ascii="Times New Roman" w:hAnsi="Times New Roman" w:cs="Times New Roman"/>
          <w:b/>
          <w:sz w:val="24"/>
          <w:szCs w:val="24"/>
        </w:rPr>
        <w:t>Conference</w:t>
      </w:r>
    </w:p>
    <w:p w14:paraId="58732399" w14:textId="77777777" w:rsidR="00481C14" w:rsidRPr="00481C14" w:rsidRDefault="00481C14" w:rsidP="0059725E">
      <w:pPr>
        <w:spacing w:after="0" w:line="240" w:lineRule="auto"/>
        <w:jc w:val="center"/>
        <w:rPr>
          <w:rFonts w:ascii="Times New Roman" w:hAnsi="Times New Roman" w:cs="Times New Roman"/>
          <w:b/>
          <w:sz w:val="24"/>
          <w:szCs w:val="24"/>
        </w:rPr>
      </w:pPr>
      <w:r w:rsidRPr="00481C14">
        <w:rPr>
          <w:rFonts w:ascii="Times New Roman" w:hAnsi="Times New Roman" w:cs="Times New Roman"/>
          <w:b/>
          <w:sz w:val="24"/>
          <w:szCs w:val="24"/>
        </w:rPr>
        <w:t>Exhibit Space Request</w:t>
      </w:r>
    </w:p>
    <w:p w14:paraId="54299A38" w14:textId="79D1535B" w:rsidR="00AB32FF" w:rsidRPr="00481C14" w:rsidRDefault="00AB32FF" w:rsidP="0059725E">
      <w:pPr>
        <w:spacing w:after="0" w:line="240" w:lineRule="auto"/>
        <w:jc w:val="center"/>
        <w:rPr>
          <w:rFonts w:ascii="Times New Roman" w:hAnsi="Times New Roman" w:cs="Times New Roman"/>
          <w:b/>
          <w:sz w:val="24"/>
          <w:szCs w:val="24"/>
        </w:rPr>
      </w:pPr>
      <w:r w:rsidRPr="00481C14">
        <w:rPr>
          <w:rFonts w:ascii="Times New Roman" w:hAnsi="Times New Roman" w:cs="Times New Roman"/>
          <w:b/>
          <w:sz w:val="24"/>
          <w:szCs w:val="24"/>
        </w:rPr>
        <w:t xml:space="preserve">March </w:t>
      </w:r>
      <w:r w:rsidR="009D6C79">
        <w:rPr>
          <w:rFonts w:ascii="Times New Roman" w:hAnsi="Times New Roman" w:cs="Times New Roman"/>
          <w:b/>
          <w:sz w:val="24"/>
          <w:szCs w:val="24"/>
        </w:rPr>
        <w:t>16 – 17, 2026</w:t>
      </w:r>
    </w:p>
    <w:p w14:paraId="5B0E36ED" w14:textId="77777777" w:rsidR="00AB32FF" w:rsidRPr="00ED0C9A" w:rsidRDefault="00AB32FF" w:rsidP="0059725E">
      <w:pPr>
        <w:spacing w:after="0" w:line="240" w:lineRule="auto"/>
        <w:jc w:val="center"/>
        <w:rPr>
          <w:rFonts w:ascii="Times New Roman" w:hAnsi="Times New Roman" w:cs="Times New Roman"/>
          <w:b/>
          <w:sz w:val="28"/>
          <w:szCs w:val="28"/>
        </w:rPr>
      </w:pPr>
      <w:r w:rsidRPr="00ED0C9A">
        <w:rPr>
          <w:rFonts w:ascii="Times New Roman" w:hAnsi="Times New Roman" w:cs="Times New Roman"/>
          <w:b/>
          <w:sz w:val="24"/>
          <w:szCs w:val="24"/>
        </w:rPr>
        <w:t>President Abraham Lincoln Hotel, 701 E. Adams, Springfield, IL 62701</w:t>
      </w:r>
    </w:p>
    <w:p w14:paraId="4B5E011B" w14:textId="77777777" w:rsidR="0059725E" w:rsidRPr="00ED0C9A" w:rsidRDefault="0059725E" w:rsidP="0059725E">
      <w:pPr>
        <w:spacing w:after="0" w:line="240" w:lineRule="auto"/>
        <w:rPr>
          <w:rFonts w:ascii="Times New Roman" w:hAnsi="Times New Roman" w:cs="Times New Roman"/>
          <w:b/>
          <w:sz w:val="24"/>
          <w:szCs w:val="24"/>
        </w:rPr>
      </w:pPr>
    </w:p>
    <w:p w14:paraId="705D4EEF" w14:textId="48BD610E" w:rsidR="0059725E" w:rsidRPr="0059725E" w:rsidRDefault="00ED0C9A" w:rsidP="001847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Exhibit Space: </w:t>
      </w:r>
      <w:r w:rsidR="0059725E">
        <w:rPr>
          <w:rFonts w:ascii="Times New Roman" w:hAnsi="Times New Roman" w:cs="Times New Roman"/>
          <w:sz w:val="24"/>
          <w:szCs w:val="24"/>
        </w:rPr>
        <w:t xml:space="preserve">Illinois Asphalt Pavement Association members may exhibit at our </w:t>
      </w:r>
      <w:r w:rsidR="009D6C79">
        <w:rPr>
          <w:rFonts w:ascii="Times New Roman" w:hAnsi="Times New Roman" w:cs="Times New Roman"/>
          <w:sz w:val="24"/>
          <w:szCs w:val="24"/>
        </w:rPr>
        <w:t>89</w:t>
      </w:r>
      <w:r w:rsidR="00023C36">
        <w:rPr>
          <w:rFonts w:ascii="Times New Roman" w:hAnsi="Times New Roman" w:cs="Times New Roman"/>
          <w:sz w:val="24"/>
          <w:szCs w:val="24"/>
          <w:vertAlign w:val="superscript"/>
        </w:rPr>
        <w:t>th</w:t>
      </w:r>
      <w:r w:rsidR="00CB310A">
        <w:rPr>
          <w:rFonts w:ascii="Times New Roman" w:hAnsi="Times New Roman" w:cs="Times New Roman"/>
          <w:sz w:val="24"/>
          <w:szCs w:val="24"/>
        </w:rPr>
        <w:t xml:space="preserve"> </w:t>
      </w:r>
      <w:r w:rsidR="0059725E">
        <w:rPr>
          <w:rFonts w:ascii="Times New Roman" w:hAnsi="Times New Roman" w:cs="Times New Roman"/>
          <w:sz w:val="24"/>
          <w:szCs w:val="24"/>
        </w:rPr>
        <w:t>Annual Conference. The exhibit space costs $</w:t>
      </w:r>
      <w:r w:rsidR="006F42D2">
        <w:rPr>
          <w:rFonts w:ascii="Times New Roman" w:hAnsi="Times New Roman" w:cs="Times New Roman"/>
          <w:sz w:val="24"/>
          <w:szCs w:val="24"/>
        </w:rPr>
        <w:t>3</w:t>
      </w:r>
      <w:r w:rsidR="00FE26F7">
        <w:rPr>
          <w:rFonts w:ascii="Times New Roman" w:hAnsi="Times New Roman" w:cs="Times New Roman"/>
          <w:sz w:val="24"/>
          <w:szCs w:val="24"/>
        </w:rPr>
        <w:t>25</w:t>
      </w:r>
      <w:r w:rsidR="0059725E">
        <w:rPr>
          <w:rFonts w:ascii="Times New Roman" w:hAnsi="Times New Roman" w:cs="Times New Roman"/>
          <w:sz w:val="24"/>
          <w:szCs w:val="24"/>
        </w:rPr>
        <w:t xml:space="preserve"> (all companies exhibiting must also register for the conference at regular fees) and includes </w:t>
      </w:r>
      <w:r w:rsidR="007E7673">
        <w:rPr>
          <w:rFonts w:ascii="Times New Roman" w:hAnsi="Times New Roman" w:cs="Times New Roman"/>
          <w:sz w:val="24"/>
          <w:szCs w:val="24"/>
        </w:rPr>
        <w:t xml:space="preserve">a </w:t>
      </w:r>
      <w:r w:rsidR="0059725E">
        <w:rPr>
          <w:rFonts w:ascii="Times New Roman" w:hAnsi="Times New Roman" w:cs="Times New Roman"/>
          <w:sz w:val="24"/>
          <w:szCs w:val="24"/>
        </w:rPr>
        <w:t xml:space="preserve">6’ table and chairs, </w:t>
      </w:r>
      <w:r w:rsidR="007E7673">
        <w:rPr>
          <w:rFonts w:ascii="Times New Roman" w:hAnsi="Times New Roman" w:cs="Times New Roman"/>
          <w:sz w:val="24"/>
          <w:szCs w:val="24"/>
        </w:rPr>
        <w:t xml:space="preserve">an </w:t>
      </w:r>
      <w:r w:rsidR="0059725E">
        <w:rPr>
          <w:rFonts w:ascii="Times New Roman" w:hAnsi="Times New Roman" w:cs="Times New Roman"/>
          <w:sz w:val="24"/>
          <w:szCs w:val="24"/>
        </w:rPr>
        <w:t>electrical hook up (if needed), and a $</w:t>
      </w:r>
      <w:r w:rsidR="00184793">
        <w:rPr>
          <w:rFonts w:ascii="Times New Roman" w:hAnsi="Times New Roman" w:cs="Times New Roman"/>
          <w:sz w:val="24"/>
          <w:szCs w:val="24"/>
        </w:rPr>
        <w:t>25</w:t>
      </w:r>
      <w:r w:rsidR="0059725E">
        <w:rPr>
          <w:rFonts w:ascii="Times New Roman" w:hAnsi="Times New Roman" w:cs="Times New Roman"/>
          <w:sz w:val="24"/>
          <w:szCs w:val="24"/>
        </w:rPr>
        <w:t xml:space="preserve"> Gift card for </w:t>
      </w:r>
      <w:r w:rsidR="002E0529">
        <w:rPr>
          <w:rFonts w:ascii="Times New Roman" w:hAnsi="Times New Roman" w:cs="Times New Roman"/>
          <w:sz w:val="24"/>
          <w:szCs w:val="24"/>
        </w:rPr>
        <w:t xml:space="preserve">promotional giveaway during </w:t>
      </w:r>
      <w:r w:rsidR="00721956">
        <w:rPr>
          <w:rFonts w:ascii="Times New Roman" w:hAnsi="Times New Roman" w:cs="Times New Roman"/>
          <w:sz w:val="24"/>
          <w:szCs w:val="24"/>
        </w:rPr>
        <w:t xml:space="preserve">the </w:t>
      </w:r>
      <w:r w:rsidR="002E0529">
        <w:rPr>
          <w:rFonts w:ascii="Times New Roman" w:hAnsi="Times New Roman" w:cs="Times New Roman"/>
          <w:sz w:val="24"/>
          <w:szCs w:val="24"/>
        </w:rPr>
        <w:t>annual conference.</w:t>
      </w:r>
    </w:p>
    <w:p w14:paraId="46AA16C4" w14:textId="77777777" w:rsidR="00184793" w:rsidRDefault="00184793" w:rsidP="00184793">
      <w:pPr>
        <w:spacing w:after="0" w:line="240" w:lineRule="auto"/>
        <w:jc w:val="both"/>
        <w:rPr>
          <w:rFonts w:ascii="Times New Roman" w:hAnsi="Times New Roman" w:cs="Times New Roman"/>
          <w:sz w:val="28"/>
          <w:szCs w:val="28"/>
        </w:rPr>
      </w:pPr>
    </w:p>
    <w:p w14:paraId="0638456F" w14:textId="1F49CAB5" w:rsidR="003B112C" w:rsidRPr="00184793" w:rsidRDefault="00184793" w:rsidP="00184793">
      <w:pPr>
        <w:spacing w:after="0" w:line="240" w:lineRule="auto"/>
        <w:jc w:val="both"/>
        <w:rPr>
          <w:rFonts w:ascii="Times New Roman" w:hAnsi="Times New Roman" w:cs="Times New Roman"/>
          <w:b/>
          <w:sz w:val="24"/>
          <w:szCs w:val="24"/>
        </w:rPr>
      </w:pPr>
      <w:r w:rsidRPr="00184793">
        <w:rPr>
          <w:rFonts w:ascii="Times New Roman" w:hAnsi="Times New Roman" w:cs="Times New Roman"/>
          <w:b/>
          <w:sz w:val="24"/>
          <w:szCs w:val="24"/>
        </w:rPr>
        <w:t>Exhibit Hours:</w:t>
      </w:r>
      <w:r>
        <w:rPr>
          <w:rFonts w:ascii="Times New Roman" w:hAnsi="Times New Roman" w:cs="Times New Roman"/>
          <w:b/>
          <w:sz w:val="24"/>
          <w:szCs w:val="24"/>
        </w:rPr>
        <w:t xml:space="preserve"> </w:t>
      </w:r>
      <w:r w:rsidRPr="00184793">
        <w:rPr>
          <w:rFonts w:ascii="Times New Roman" w:hAnsi="Times New Roman" w:cs="Times New Roman"/>
          <w:sz w:val="24"/>
          <w:szCs w:val="24"/>
        </w:rPr>
        <w:t xml:space="preserve">Monday, March </w:t>
      </w:r>
      <w:r w:rsidR="003D42CA">
        <w:rPr>
          <w:rFonts w:ascii="Times New Roman" w:hAnsi="Times New Roman" w:cs="Times New Roman"/>
          <w:sz w:val="24"/>
          <w:szCs w:val="24"/>
        </w:rPr>
        <w:t>1</w:t>
      </w:r>
      <w:r w:rsidR="009D6C79">
        <w:rPr>
          <w:rFonts w:ascii="Times New Roman" w:hAnsi="Times New Roman" w:cs="Times New Roman"/>
          <w:sz w:val="24"/>
          <w:szCs w:val="24"/>
        </w:rPr>
        <w:t>6</w:t>
      </w:r>
      <w:r>
        <w:rPr>
          <w:rFonts w:ascii="Times New Roman" w:hAnsi="Times New Roman" w:cs="Times New Roman"/>
          <w:sz w:val="24"/>
          <w:szCs w:val="24"/>
        </w:rPr>
        <w:t xml:space="preserve"> from </w:t>
      </w:r>
      <w:r w:rsidR="0032586E">
        <w:rPr>
          <w:rFonts w:ascii="Times New Roman" w:hAnsi="Times New Roman" w:cs="Times New Roman"/>
          <w:sz w:val="24"/>
          <w:szCs w:val="24"/>
        </w:rPr>
        <w:t>5</w:t>
      </w:r>
      <w:r w:rsidR="007E7673">
        <w:rPr>
          <w:rFonts w:ascii="Times New Roman" w:hAnsi="Times New Roman" w:cs="Times New Roman"/>
          <w:sz w:val="24"/>
          <w:szCs w:val="24"/>
        </w:rPr>
        <w:t xml:space="preserve"> </w:t>
      </w:r>
      <w:r w:rsidRPr="00184793">
        <w:rPr>
          <w:rFonts w:ascii="Times New Roman" w:hAnsi="Times New Roman" w:cs="Times New Roman"/>
          <w:sz w:val="24"/>
          <w:szCs w:val="24"/>
        </w:rPr>
        <w:t>-</w:t>
      </w:r>
      <w:r w:rsidR="007E7673">
        <w:rPr>
          <w:rFonts w:ascii="Times New Roman" w:hAnsi="Times New Roman" w:cs="Times New Roman"/>
          <w:sz w:val="24"/>
          <w:szCs w:val="24"/>
        </w:rPr>
        <w:t xml:space="preserve"> </w:t>
      </w:r>
      <w:r w:rsidRPr="00184793">
        <w:rPr>
          <w:rFonts w:ascii="Times New Roman" w:hAnsi="Times New Roman" w:cs="Times New Roman"/>
          <w:sz w:val="24"/>
          <w:szCs w:val="24"/>
        </w:rPr>
        <w:t xml:space="preserve">8 </w:t>
      </w:r>
      <w:r w:rsidR="007E7673">
        <w:rPr>
          <w:rFonts w:ascii="Times New Roman" w:hAnsi="Times New Roman" w:cs="Times New Roman"/>
          <w:sz w:val="24"/>
          <w:szCs w:val="24"/>
        </w:rPr>
        <w:t>PM</w:t>
      </w:r>
      <w:r>
        <w:rPr>
          <w:rFonts w:ascii="Times New Roman" w:hAnsi="Times New Roman" w:cs="Times New Roman"/>
          <w:sz w:val="24"/>
          <w:szCs w:val="24"/>
        </w:rPr>
        <w:t xml:space="preserve"> and </w:t>
      </w:r>
      <w:r w:rsidRPr="00184793">
        <w:rPr>
          <w:rFonts w:ascii="Times New Roman" w:hAnsi="Times New Roman" w:cs="Times New Roman"/>
          <w:sz w:val="24"/>
          <w:szCs w:val="24"/>
        </w:rPr>
        <w:t xml:space="preserve">Tuesday, March </w:t>
      </w:r>
      <w:r w:rsidR="003D42CA">
        <w:rPr>
          <w:rFonts w:ascii="Times New Roman" w:hAnsi="Times New Roman" w:cs="Times New Roman"/>
          <w:sz w:val="24"/>
          <w:szCs w:val="24"/>
        </w:rPr>
        <w:t>1</w:t>
      </w:r>
      <w:r w:rsidR="009D6C79">
        <w:rPr>
          <w:rFonts w:ascii="Times New Roman" w:hAnsi="Times New Roman" w:cs="Times New Roman"/>
          <w:sz w:val="24"/>
          <w:szCs w:val="24"/>
        </w:rPr>
        <w:t xml:space="preserve">7 </w:t>
      </w:r>
      <w:r>
        <w:rPr>
          <w:rFonts w:ascii="Times New Roman" w:hAnsi="Times New Roman" w:cs="Times New Roman"/>
          <w:sz w:val="24"/>
          <w:szCs w:val="24"/>
        </w:rPr>
        <w:t xml:space="preserve">from </w:t>
      </w:r>
      <w:r w:rsidRPr="00184793">
        <w:rPr>
          <w:rFonts w:ascii="Times New Roman" w:hAnsi="Times New Roman" w:cs="Times New Roman"/>
          <w:sz w:val="24"/>
          <w:szCs w:val="24"/>
        </w:rPr>
        <w:t>7</w:t>
      </w:r>
      <w:r w:rsidR="007E7673">
        <w:rPr>
          <w:rFonts w:ascii="Times New Roman" w:hAnsi="Times New Roman" w:cs="Times New Roman"/>
          <w:sz w:val="24"/>
          <w:szCs w:val="24"/>
        </w:rPr>
        <w:t xml:space="preserve"> </w:t>
      </w:r>
      <w:r w:rsidRPr="00184793">
        <w:rPr>
          <w:rFonts w:ascii="Times New Roman" w:hAnsi="Times New Roman" w:cs="Times New Roman"/>
          <w:sz w:val="24"/>
          <w:szCs w:val="24"/>
        </w:rPr>
        <w:t>-</w:t>
      </w:r>
      <w:r w:rsidR="007E7673">
        <w:rPr>
          <w:rFonts w:ascii="Times New Roman" w:hAnsi="Times New Roman" w:cs="Times New Roman"/>
          <w:sz w:val="24"/>
          <w:szCs w:val="24"/>
        </w:rPr>
        <w:t xml:space="preserve"> </w:t>
      </w:r>
      <w:r w:rsidRPr="00184793">
        <w:rPr>
          <w:rFonts w:ascii="Times New Roman" w:hAnsi="Times New Roman" w:cs="Times New Roman"/>
          <w:sz w:val="24"/>
          <w:szCs w:val="24"/>
        </w:rPr>
        <w:t xml:space="preserve">9 </w:t>
      </w:r>
      <w:r w:rsidR="007E7673">
        <w:rPr>
          <w:rFonts w:ascii="Times New Roman" w:hAnsi="Times New Roman" w:cs="Times New Roman"/>
          <w:sz w:val="24"/>
          <w:szCs w:val="24"/>
        </w:rPr>
        <w:t>AM</w:t>
      </w:r>
      <w:r w:rsidR="00AB32FF" w:rsidRPr="00184793">
        <w:rPr>
          <w:rFonts w:ascii="Times New Roman" w:hAnsi="Times New Roman" w:cs="Times New Roman"/>
          <w:sz w:val="24"/>
          <w:szCs w:val="24"/>
        </w:rPr>
        <w:t xml:space="preserve">                                        </w:t>
      </w:r>
    </w:p>
    <w:p w14:paraId="37CC59D7" w14:textId="77777777" w:rsidR="0059725E" w:rsidRPr="00184793" w:rsidRDefault="0059725E" w:rsidP="00184793">
      <w:pPr>
        <w:spacing w:after="0" w:line="240" w:lineRule="auto"/>
        <w:jc w:val="both"/>
        <w:rPr>
          <w:rFonts w:ascii="Times New Roman" w:hAnsi="Times New Roman" w:cs="Times New Roman"/>
          <w:b/>
          <w:sz w:val="24"/>
          <w:szCs w:val="24"/>
        </w:rPr>
      </w:pPr>
    </w:p>
    <w:p w14:paraId="359F4E85" w14:textId="098778C7" w:rsidR="003B112C" w:rsidRPr="00CB310A" w:rsidRDefault="003B112C" w:rsidP="00184793">
      <w:pPr>
        <w:spacing w:after="0" w:line="240" w:lineRule="auto"/>
        <w:jc w:val="both"/>
        <w:rPr>
          <w:rFonts w:ascii="Times New Roman" w:hAnsi="Times New Roman" w:cs="Times New Roman"/>
          <w:b/>
          <w:bCs/>
          <w:sz w:val="24"/>
          <w:szCs w:val="24"/>
        </w:rPr>
      </w:pPr>
      <w:r w:rsidRPr="00184793">
        <w:rPr>
          <w:rFonts w:ascii="Times New Roman" w:hAnsi="Times New Roman" w:cs="Times New Roman"/>
          <w:b/>
          <w:sz w:val="24"/>
          <w:szCs w:val="24"/>
        </w:rPr>
        <w:t>Booth Locations:</w:t>
      </w:r>
      <w:r w:rsidR="00184793">
        <w:rPr>
          <w:rFonts w:ascii="Times New Roman" w:hAnsi="Times New Roman" w:cs="Times New Roman"/>
          <w:b/>
          <w:sz w:val="24"/>
          <w:szCs w:val="24"/>
        </w:rPr>
        <w:t xml:space="preserve"> </w:t>
      </w:r>
      <w:r w:rsidR="00184793">
        <w:rPr>
          <w:rFonts w:ascii="Times New Roman" w:hAnsi="Times New Roman" w:cs="Times New Roman"/>
          <w:sz w:val="24"/>
          <w:szCs w:val="24"/>
        </w:rPr>
        <w:t>Booth space</w:t>
      </w:r>
      <w:r w:rsidR="00721956">
        <w:rPr>
          <w:rFonts w:ascii="Times New Roman" w:hAnsi="Times New Roman" w:cs="Times New Roman"/>
          <w:sz w:val="24"/>
          <w:szCs w:val="24"/>
        </w:rPr>
        <w:t xml:space="preserve"> (see exhibit diagram on the following page)</w:t>
      </w:r>
      <w:r w:rsidR="00184793">
        <w:rPr>
          <w:rFonts w:ascii="Times New Roman" w:hAnsi="Times New Roman" w:cs="Times New Roman"/>
          <w:sz w:val="24"/>
          <w:szCs w:val="24"/>
        </w:rPr>
        <w:t xml:space="preserve"> will be </w:t>
      </w:r>
      <w:r w:rsidRPr="00184793">
        <w:rPr>
          <w:rFonts w:ascii="Times New Roman" w:hAnsi="Times New Roman" w:cs="Times New Roman"/>
          <w:sz w:val="24"/>
          <w:szCs w:val="24"/>
        </w:rPr>
        <w:t xml:space="preserve">assigned on a first come, first served basis </w:t>
      </w:r>
      <w:r w:rsidR="00184793">
        <w:rPr>
          <w:rFonts w:ascii="Times New Roman" w:hAnsi="Times New Roman" w:cs="Times New Roman"/>
          <w:sz w:val="24"/>
          <w:szCs w:val="24"/>
        </w:rPr>
        <w:t xml:space="preserve">with past exhibitors having priority until January </w:t>
      </w:r>
      <w:r w:rsidR="003D42CA">
        <w:rPr>
          <w:rFonts w:ascii="Times New Roman" w:hAnsi="Times New Roman" w:cs="Times New Roman"/>
          <w:sz w:val="24"/>
          <w:szCs w:val="24"/>
        </w:rPr>
        <w:t>1</w:t>
      </w:r>
      <w:r w:rsidR="009D6C79">
        <w:rPr>
          <w:rFonts w:ascii="Times New Roman" w:hAnsi="Times New Roman" w:cs="Times New Roman"/>
          <w:sz w:val="24"/>
          <w:szCs w:val="24"/>
        </w:rPr>
        <w:t>6</w:t>
      </w:r>
      <w:r w:rsidR="00184793">
        <w:rPr>
          <w:rFonts w:ascii="Times New Roman" w:hAnsi="Times New Roman" w:cs="Times New Roman"/>
          <w:sz w:val="24"/>
          <w:szCs w:val="24"/>
        </w:rPr>
        <w:t>, 20</w:t>
      </w:r>
      <w:r w:rsidR="00CB310A">
        <w:rPr>
          <w:rFonts w:ascii="Times New Roman" w:hAnsi="Times New Roman" w:cs="Times New Roman"/>
          <w:sz w:val="24"/>
          <w:szCs w:val="24"/>
        </w:rPr>
        <w:t>2</w:t>
      </w:r>
      <w:r w:rsidR="009D6C79">
        <w:rPr>
          <w:rFonts w:ascii="Times New Roman" w:hAnsi="Times New Roman" w:cs="Times New Roman"/>
          <w:sz w:val="24"/>
          <w:szCs w:val="24"/>
        </w:rPr>
        <w:t>6</w:t>
      </w:r>
      <w:r w:rsidR="00184793">
        <w:rPr>
          <w:rFonts w:ascii="Times New Roman" w:hAnsi="Times New Roman" w:cs="Times New Roman"/>
          <w:sz w:val="24"/>
          <w:szCs w:val="24"/>
        </w:rPr>
        <w:t>. IAPA w</w:t>
      </w:r>
      <w:r w:rsidRPr="00184793">
        <w:rPr>
          <w:rFonts w:ascii="Times New Roman" w:hAnsi="Times New Roman" w:cs="Times New Roman"/>
          <w:sz w:val="24"/>
          <w:szCs w:val="24"/>
        </w:rPr>
        <w:t>ill try to accommodate exhibitor choice</w:t>
      </w:r>
      <w:r w:rsidR="00184793">
        <w:rPr>
          <w:rFonts w:ascii="Times New Roman" w:hAnsi="Times New Roman" w:cs="Times New Roman"/>
          <w:sz w:val="24"/>
          <w:szCs w:val="24"/>
        </w:rPr>
        <w:t>. However, f</w:t>
      </w:r>
      <w:r w:rsidRPr="00184793">
        <w:rPr>
          <w:rFonts w:ascii="Times New Roman" w:hAnsi="Times New Roman" w:cs="Times New Roman"/>
          <w:sz w:val="24"/>
          <w:szCs w:val="24"/>
        </w:rPr>
        <w:t>inal placement will be at the discretion of IAPA</w:t>
      </w:r>
      <w:r w:rsidR="00184793">
        <w:rPr>
          <w:rFonts w:ascii="Times New Roman" w:hAnsi="Times New Roman" w:cs="Times New Roman"/>
          <w:sz w:val="24"/>
          <w:szCs w:val="24"/>
        </w:rPr>
        <w:t>.</w:t>
      </w:r>
      <w:r w:rsidR="00CB310A">
        <w:rPr>
          <w:rFonts w:ascii="Times New Roman" w:hAnsi="Times New Roman" w:cs="Times New Roman"/>
          <w:sz w:val="24"/>
          <w:szCs w:val="24"/>
        </w:rPr>
        <w:t xml:space="preserve">  </w:t>
      </w:r>
      <w:r w:rsidR="00CB310A">
        <w:rPr>
          <w:rFonts w:ascii="Times New Roman" w:hAnsi="Times New Roman" w:cs="Times New Roman"/>
          <w:b/>
          <w:bCs/>
          <w:sz w:val="24"/>
          <w:szCs w:val="24"/>
        </w:rPr>
        <w:t>Exhibitors located in Pre-Function area will be allowed to set-up anytime on Monday after 10 AM</w:t>
      </w:r>
    </w:p>
    <w:p w14:paraId="3B940DBF" w14:textId="77777777" w:rsidR="00184793" w:rsidRPr="00184793" w:rsidRDefault="00184793" w:rsidP="00184793">
      <w:pPr>
        <w:spacing w:after="0" w:line="240" w:lineRule="auto"/>
        <w:jc w:val="both"/>
        <w:rPr>
          <w:rFonts w:ascii="Times New Roman" w:hAnsi="Times New Roman" w:cs="Times New Roman"/>
          <w:sz w:val="24"/>
          <w:szCs w:val="24"/>
        </w:rPr>
      </w:pPr>
    </w:p>
    <w:p w14:paraId="39E03287" w14:textId="335176F4" w:rsidR="003B112C" w:rsidRDefault="00184793" w:rsidP="001847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Exhibit Set-up:</w:t>
      </w:r>
      <w:r w:rsidR="003B112C" w:rsidRPr="00184793">
        <w:rPr>
          <w:rFonts w:ascii="Times New Roman" w:hAnsi="Times New Roman" w:cs="Times New Roman"/>
          <w:sz w:val="24"/>
          <w:szCs w:val="24"/>
        </w:rPr>
        <w:t xml:space="preserve">  Exhibits are to be set up Monday, March </w:t>
      </w:r>
      <w:r w:rsidR="003D42CA">
        <w:rPr>
          <w:rFonts w:ascii="Times New Roman" w:hAnsi="Times New Roman" w:cs="Times New Roman"/>
          <w:sz w:val="24"/>
          <w:szCs w:val="24"/>
        </w:rPr>
        <w:t>1</w:t>
      </w:r>
      <w:r w:rsidR="009D6C79">
        <w:rPr>
          <w:rFonts w:ascii="Times New Roman" w:hAnsi="Times New Roman" w:cs="Times New Roman"/>
          <w:sz w:val="24"/>
          <w:szCs w:val="24"/>
        </w:rPr>
        <w:t>6</w:t>
      </w:r>
      <w:r w:rsidR="005754CC" w:rsidRPr="00184793">
        <w:rPr>
          <w:rFonts w:ascii="Times New Roman" w:hAnsi="Times New Roman" w:cs="Times New Roman"/>
          <w:sz w:val="24"/>
          <w:szCs w:val="24"/>
        </w:rPr>
        <w:t>, 20</w:t>
      </w:r>
      <w:r w:rsidR="00CB310A">
        <w:rPr>
          <w:rFonts w:ascii="Times New Roman" w:hAnsi="Times New Roman" w:cs="Times New Roman"/>
          <w:sz w:val="24"/>
          <w:szCs w:val="24"/>
        </w:rPr>
        <w:t>2</w:t>
      </w:r>
      <w:r w:rsidR="009D6C79">
        <w:rPr>
          <w:rFonts w:ascii="Times New Roman" w:hAnsi="Times New Roman" w:cs="Times New Roman"/>
          <w:sz w:val="24"/>
          <w:szCs w:val="24"/>
        </w:rPr>
        <w:t>6</w:t>
      </w:r>
      <w:r w:rsidR="0032586E">
        <w:rPr>
          <w:rFonts w:ascii="Times New Roman" w:hAnsi="Times New Roman" w:cs="Times New Roman"/>
          <w:sz w:val="24"/>
          <w:szCs w:val="24"/>
        </w:rPr>
        <w:t>,</w:t>
      </w:r>
      <w:r w:rsidR="003B112C" w:rsidRPr="00184793">
        <w:rPr>
          <w:rFonts w:ascii="Times New Roman" w:hAnsi="Times New Roman" w:cs="Times New Roman"/>
          <w:sz w:val="24"/>
          <w:szCs w:val="24"/>
        </w:rPr>
        <w:t xml:space="preserve"> between 3-5 p.m. Dismantling must be done no later than 9:30 a.m. on Tuesday, Ma</w:t>
      </w:r>
      <w:r w:rsidR="00721956">
        <w:rPr>
          <w:rFonts w:ascii="Times New Roman" w:hAnsi="Times New Roman" w:cs="Times New Roman"/>
          <w:sz w:val="24"/>
          <w:szCs w:val="24"/>
        </w:rPr>
        <w:t>rch</w:t>
      </w:r>
      <w:r w:rsidR="003B112C" w:rsidRPr="00184793">
        <w:rPr>
          <w:rFonts w:ascii="Times New Roman" w:hAnsi="Times New Roman" w:cs="Times New Roman"/>
          <w:sz w:val="24"/>
          <w:szCs w:val="24"/>
        </w:rPr>
        <w:t xml:space="preserve"> </w:t>
      </w:r>
      <w:r w:rsidR="003D42CA">
        <w:rPr>
          <w:rFonts w:ascii="Times New Roman" w:hAnsi="Times New Roman" w:cs="Times New Roman"/>
          <w:sz w:val="24"/>
          <w:szCs w:val="24"/>
        </w:rPr>
        <w:t>1</w:t>
      </w:r>
      <w:r w:rsidR="009D6C79">
        <w:rPr>
          <w:rFonts w:ascii="Times New Roman" w:hAnsi="Times New Roman" w:cs="Times New Roman"/>
          <w:sz w:val="24"/>
          <w:szCs w:val="24"/>
        </w:rPr>
        <w:t>7</w:t>
      </w:r>
      <w:r w:rsidR="003B112C" w:rsidRPr="00184793">
        <w:rPr>
          <w:rFonts w:ascii="Times New Roman" w:hAnsi="Times New Roman" w:cs="Times New Roman"/>
          <w:sz w:val="24"/>
          <w:szCs w:val="24"/>
        </w:rPr>
        <w:t>, 20</w:t>
      </w:r>
      <w:r w:rsidR="00CB310A">
        <w:rPr>
          <w:rFonts w:ascii="Times New Roman" w:hAnsi="Times New Roman" w:cs="Times New Roman"/>
          <w:sz w:val="24"/>
          <w:szCs w:val="24"/>
        </w:rPr>
        <w:t>2</w:t>
      </w:r>
      <w:r w:rsidR="009D6C79">
        <w:rPr>
          <w:rFonts w:ascii="Times New Roman" w:hAnsi="Times New Roman" w:cs="Times New Roman"/>
          <w:sz w:val="24"/>
          <w:szCs w:val="24"/>
        </w:rPr>
        <w:t>6</w:t>
      </w:r>
      <w:r w:rsidR="00F155F6" w:rsidRPr="00184793">
        <w:rPr>
          <w:rFonts w:ascii="Times New Roman" w:hAnsi="Times New Roman" w:cs="Times New Roman"/>
          <w:sz w:val="24"/>
          <w:szCs w:val="24"/>
        </w:rPr>
        <w:t>.  Nothing shall be posted, tacked, nailed, or screwed, or otherwise attached to columns, walls, floors or other parts of the building or furniture.  Anything proper for the protection of the building, equipment or furniture therein, will be at the expense of the exhibitor.</w:t>
      </w:r>
    </w:p>
    <w:p w14:paraId="68FF2C39" w14:textId="77777777" w:rsidR="00184793" w:rsidRDefault="00184793" w:rsidP="00184793">
      <w:pPr>
        <w:spacing w:after="0" w:line="240" w:lineRule="auto"/>
        <w:jc w:val="both"/>
        <w:rPr>
          <w:rFonts w:ascii="Times New Roman" w:hAnsi="Times New Roman" w:cs="Times New Roman"/>
          <w:sz w:val="24"/>
          <w:szCs w:val="24"/>
        </w:rPr>
      </w:pPr>
    </w:p>
    <w:p w14:paraId="205075FA" w14:textId="77777777" w:rsidR="00184793" w:rsidRDefault="00184793" w:rsidP="00184793">
      <w:pPr>
        <w:spacing w:after="0" w:line="240" w:lineRule="auto"/>
        <w:jc w:val="both"/>
        <w:rPr>
          <w:rFonts w:ascii="Times New Roman" w:hAnsi="Times New Roman" w:cs="Times New Roman"/>
          <w:sz w:val="24"/>
          <w:szCs w:val="24"/>
        </w:rPr>
      </w:pPr>
      <w:r w:rsidRPr="00184793">
        <w:rPr>
          <w:rFonts w:ascii="Times New Roman" w:hAnsi="Times New Roman" w:cs="Times New Roman"/>
          <w:b/>
          <w:sz w:val="24"/>
          <w:szCs w:val="24"/>
        </w:rPr>
        <w:t>Use of Space:</w:t>
      </w:r>
      <w:r w:rsidRPr="00184793">
        <w:rPr>
          <w:rFonts w:ascii="Times New Roman" w:hAnsi="Times New Roman" w:cs="Times New Roman"/>
          <w:sz w:val="24"/>
          <w:szCs w:val="24"/>
        </w:rPr>
        <w:t xml:space="preserve">  All demonstrations must be confirmed to the limits of the exhibit space.  No exhibitor shall assign, sublet or share in the whole or part of the space without knowledge or consent of </w:t>
      </w:r>
      <w:r>
        <w:rPr>
          <w:rFonts w:ascii="Times New Roman" w:hAnsi="Times New Roman" w:cs="Times New Roman"/>
          <w:sz w:val="24"/>
          <w:szCs w:val="24"/>
        </w:rPr>
        <w:t>IAPA</w:t>
      </w:r>
      <w:r w:rsidRPr="00184793">
        <w:rPr>
          <w:rFonts w:ascii="Times New Roman" w:hAnsi="Times New Roman" w:cs="Times New Roman"/>
          <w:sz w:val="24"/>
          <w:szCs w:val="24"/>
        </w:rPr>
        <w:t>.</w:t>
      </w:r>
    </w:p>
    <w:p w14:paraId="49CAC78B" w14:textId="77777777" w:rsidR="00184793" w:rsidRDefault="00184793" w:rsidP="00184793">
      <w:pPr>
        <w:spacing w:after="0" w:line="240" w:lineRule="auto"/>
        <w:jc w:val="both"/>
        <w:rPr>
          <w:rFonts w:ascii="Times New Roman" w:hAnsi="Times New Roman" w:cs="Times New Roman"/>
          <w:sz w:val="24"/>
          <w:szCs w:val="24"/>
        </w:rPr>
      </w:pPr>
    </w:p>
    <w:p w14:paraId="03560388" w14:textId="77777777" w:rsidR="00184793" w:rsidRDefault="00184793" w:rsidP="00184793">
      <w:pPr>
        <w:spacing w:after="0" w:line="240" w:lineRule="auto"/>
        <w:jc w:val="both"/>
        <w:rPr>
          <w:rFonts w:ascii="Times New Roman" w:hAnsi="Times New Roman" w:cs="Times New Roman"/>
          <w:sz w:val="24"/>
          <w:szCs w:val="24"/>
        </w:rPr>
      </w:pPr>
      <w:r w:rsidRPr="00184793">
        <w:rPr>
          <w:rFonts w:ascii="Times New Roman" w:hAnsi="Times New Roman" w:cs="Times New Roman"/>
          <w:b/>
          <w:sz w:val="24"/>
          <w:szCs w:val="24"/>
        </w:rPr>
        <w:t>Restrictions:</w:t>
      </w:r>
      <w:r w:rsidRPr="00184793">
        <w:rPr>
          <w:rFonts w:ascii="Times New Roman" w:hAnsi="Times New Roman" w:cs="Times New Roman"/>
          <w:sz w:val="24"/>
          <w:szCs w:val="24"/>
        </w:rPr>
        <w:t xml:space="preserve">  IAPA reserves the right to restrict exhibits, which, because of noise, method of operation, or for any other reason, become objectionable.</w:t>
      </w:r>
    </w:p>
    <w:p w14:paraId="15D21854" w14:textId="77777777" w:rsidR="00184793" w:rsidRDefault="00184793" w:rsidP="00184793">
      <w:pPr>
        <w:spacing w:after="0" w:line="240" w:lineRule="auto"/>
        <w:jc w:val="both"/>
        <w:rPr>
          <w:rFonts w:ascii="Times New Roman" w:hAnsi="Times New Roman" w:cs="Times New Roman"/>
          <w:sz w:val="24"/>
          <w:szCs w:val="24"/>
        </w:rPr>
      </w:pPr>
    </w:p>
    <w:p w14:paraId="37FC1087" w14:textId="24414355" w:rsidR="00184793" w:rsidRPr="005F651F" w:rsidRDefault="00184793" w:rsidP="001847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Promotional Giveaway</w:t>
      </w:r>
      <w:r w:rsidR="001027B3">
        <w:rPr>
          <w:rFonts w:ascii="Times New Roman" w:hAnsi="Times New Roman" w:cs="Times New Roman"/>
          <w:b/>
          <w:sz w:val="24"/>
          <w:szCs w:val="24"/>
        </w:rPr>
        <w:t>:</w:t>
      </w:r>
      <w:r w:rsidR="005F651F">
        <w:rPr>
          <w:rFonts w:ascii="Times New Roman" w:hAnsi="Times New Roman" w:cs="Times New Roman"/>
          <w:sz w:val="24"/>
          <w:szCs w:val="24"/>
        </w:rPr>
        <w:t xml:space="preserve"> Each exhibitor will be provided a $25 gift card to award to an attendee</w:t>
      </w:r>
      <w:r w:rsidR="00E35FD7">
        <w:rPr>
          <w:rFonts w:ascii="Times New Roman" w:hAnsi="Times New Roman" w:cs="Times New Roman"/>
          <w:sz w:val="24"/>
          <w:szCs w:val="24"/>
        </w:rPr>
        <w:t xml:space="preserve"> that visits with you during the conference</w:t>
      </w:r>
      <w:r w:rsidR="005F651F">
        <w:rPr>
          <w:rFonts w:ascii="Times New Roman" w:hAnsi="Times New Roman" w:cs="Times New Roman"/>
          <w:sz w:val="24"/>
          <w:szCs w:val="24"/>
        </w:rPr>
        <w:t xml:space="preserve">. Exhibitors may </w:t>
      </w:r>
      <w:r w:rsidR="00E35FD7">
        <w:rPr>
          <w:rFonts w:ascii="Times New Roman" w:hAnsi="Times New Roman" w:cs="Times New Roman"/>
          <w:sz w:val="24"/>
          <w:szCs w:val="24"/>
        </w:rPr>
        <w:t xml:space="preserve">also add an </w:t>
      </w:r>
      <w:r w:rsidR="005F651F">
        <w:rPr>
          <w:rFonts w:ascii="Times New Roman" w:hAnsi="Times New Roman" w:cs="Times New Roman"/>
          <w:sz w:val="24"/>
          <w:szCs w:val="24"/>
        </w:rPr>
        <w:t>additional prize</w:t>
      </w:r>
      <w:r w:rsidR="00E35FD7">
        <w:rPr>
          <w:rFonts w:ascii="Times New Roman" w:hAnsi="Times New Roman" w:cs="Times New Roman"/>
          <w:sz w:val="24"/>
          <w:szCs w:val="24"/>
        </w:rPr>
        <w:t>/giveaway. Exhibitors should provide IAPA the winner</w:t>
      </w:r>
      <w:r w:rsidR="00DC068D">
        <w:rPr>
          <w:rFonts w:ascii="Times New Roman" w:hAnsi="Times New Roman" w:cs="Times New Roman"/>
          <w:sz w:val="24"/>
          <w:szCs w:val="24"/>
        </w:rPr>
        <w:t>’</w:t>
      </w:r>
      <w:r w:rsidR="00E35FD7">
        <w:rPr>
          <w:rFonts w:ascii="Times New Roman" w:hAnsi="Times New Roman" w:cs="Times New Roman"/>
          <w:sz w:val="24"/>
          <w:szCs w:val="24"/>
        </w:rPr>
        <w:t xml:space="preserve">s name by 7:30 PM on Monday evening. </w:t>
      </w:r>
      <w:r w:rsidR="00D064EC">
        <w:rPr>
          <w:rFonts w:ascii="Times New Roman" w:hAnsi="Times New Roman" w:cs="Times New Roman"/>
          <w:sz w:val="24"/>
          <w:szCs w:val="24"/>
        </w:rPr>
        <w:t>In addition, attendees will have a</w:t>
      </w:r>
      <w:r w:rsidR="00E35FD7">
        <w:rPr>
          <w:rFonts w:ascii="Times New Roman" w:hAnsi="Times New Roman" w:cs="Times New Roman"/>
          <w:sz w:val="24"/>
          <w:szCs w:val="24"/>
        </w:rPr>
        <w:t xml:space="preserve"> </w:t>
      </w:r>
      <w:r w:rsidR="00D064EC">
        <w:rPr>
          <w:rFonts w:ascii="Times New Roman" w:hAnsi="Times New Roman" w:cs="Times New Roman"/>
          <w:sz w:val="24"/>
          <w:szCs w:val="24"/>
        </w:rPr>
        <w:t xml:space="preserve">card for exhibitors </w:t>
      </w:r>
      <w:r w:rsidR="00E35FD7">
        <w:rPr>
          <w:rFonts w:ascii="Times New Roman" w:hAnsi="Times New Roman" w:cs="Times New Roman"/>
          <w:sz w:val="24"/>
          <w:szCs w:val="24"/>
        </w:rPr>
        <w:t xml:space="preserve">to punch (unique paper </w:t>
      </w:r>
      <w:r w:rsidR="00DF5D46">
        <w:rPr>
          <w:rFonts w:ascii="Times New Roman" w:hAnsi="Times New Roman" w:cs="Times New Roman"/>
          <w:sz w:val="24"/>
          <w:szCs w:val="24"/>
        </w:rPr>
        <w:t xml:space="preserve">hole </w:t>
      </w:r>
      <w:r w:rsidR="00E35FD7">
        <w:rPr>
          <w:rFonts w:ascii="Times New Roman" w:hAnsi="Times New Roman" w:cs="Times New Roman"/>
          <w:sz w:val="24"/>
          <w:szCs w:val="24"/>
        </w:rPr>
        <w:t>punch will be provided</w:t>
      </w:r>
      <w:r w:rsidR="00DC068D">
        <w:rPr>
          <w:rFonts w:ascii="Times New Roman" w:hAnsi="Times New Roman" w:cs="Times New Roman"/>
          <w:sz w:val="24"/>
          <w:szCs w:val="24"/>
        </w:rPr>
        <w:t xml:space="preserve"> to each e</w:t>
      </w:r>
      <w:r w:rsidR="00ED0C9A">
        <w:rPr>
          <w:rFonts w:ascii="Times New Roman" w:hAnsi="Times New Roman" w:cs="Times New Roman"/>
          <w:sz w:val="24"/>
          <w:szCs w:val="24"/>
        </w:rPr>
        <w:t>x</w:t>
      </w:r>
      <w:r w:rsidR="00DC068D">
        <w:rPr>
          <w:rFonts w:ascii="Times New Roman" w:hAnsi="Times New Roman" w:cs="Times New Roman"/>
          <w:sz w:val="24"/>
          <w:szCs w:val="24"/>
        </w:rPr>
        <w:t>hibitor</w:t>
      </w:r>
      <w:r w:rsidR="00E35FD7">
        <w:rPr>
          <w:rFonts w:ascii="Times New Roman" w:hAnsi="Times New Roman" w:cs="Times New Roman"/>
          <w:sz w:val="24"/>
          <w:szCs w:val="24"/>
        </w:rPr>
        <w:t xml:space="preserve">) upon visiting your booth during the Scholarship Reception. </w:t>
      </w:r>
      <w:r w:rsidR="00D064EC">
        <w:rPr>
          <w:rFonts w:ascii="Times New Roman" w:hAnsi="Times New Roman" w:cs="Times New Roman"/>
          <w:sz w:val="24"/>
          <w:szCs w:val="24"/>
        </w:rPr>
        <w:t xml:space="preserve">Attendees who visit at least 50% of the exhibitors in both areas will be entered into the drawing for </w:t>
      </w:r>
      <w:r w:rsidR="00D633E5">
        <w:rPr>
          <w:rFonts w:ascii="Times New Roman" w:hAnsi="Times New Roman" w:cs="Times New Roman"/>
          <w:sz w:val="24"/>
          <w:szCs w:val="24"/>
        </w:rPr>
        <w:t>a</w:t>
      </w:r>
      <w:r w:rsidR="00466679">
        <w:rPr>
          <w:rFonts w:ascii="Times New Roman" w:hAnsi="Times New Roman" w:cs="Times New Roman"/>
          <w:sz w:val="24"/>
          <w:szCs w:val="24"/>
        </w:rPr>
        <w:t xml:space="preserve"> MacBook Air</w:t>
      </w:r>
      <w:r w:rsidR="00D064EC">
        <w:rPr>
          <w:rFonts w:ascii="Times New Roman" w:hAnsi="Times New Roman" w:cs="Times New Roman"/>
          <w:sz w:val="24"/>
          <w:szCs w:val="24"/>
        </w:rPr>
        <w:t xml:space="preserve"> and 2 additional $100 gift cards. </w:t>
      </w:r>
      <w:r w:rsidR="00D633E5">
        <w:rPr>
          <w:rFonts w:ascii="Times New Roman" w:hAnsi="Times New Roman" w:cs="Times New Roman"/>
          <w:sz w:val="24"/>
          <w:szCs w:val="24"/>
        </w:rPr>
        <w:t>All w</w:t>
      </w:r>
      <w:r w:rsidR="00D064EC">
        <w:rPr>
          <w:rFonts w:ascii="Times New Roman" w:hAnsi="Times New Roman" w:cs="Times New Roman"/>
          <w:sz w:val="24"/>
          <w:szCs w:val="24"/>
        </w:rPr>
        <w:t>inners will be displayed</w:t>
      </w:r>
      <w:r w:rsidR="00A6068B">
        <w:rPr>
          <w:rFonts w:ascii="Times New Roman" w:hAnsi="Times New Roman" w:cs="Times New Roman"/>
          <w:sz w:val="24"/>
          <w:szCs w:val="24"/>
        </w:rPr>
        <w:t xml:space="preserve"> electronically</w:t>
      </w:r>
      <w:r w:rsidR="00D064EC">
        <w:rPr>
          <w:rFonts w:ascii="Times New Roman" w:hAnsi="Times New Roman" w:cs="Times New Roman"/>
          <w:sz w:val="24"/>
          <w:szCs w:val="24"/>
        </w:rPr>
        <w:t xml:space="preserve"> along with exhibitor</w:t>
      </w:r>
      <w:r w:rsidR="00DF76E0">
        <w:rPr>
          <w:rFonts w:ascii="Times New Roman" w:hAnsi="Times New Roman" w:cs="Times New Roman"/>
          <w:sz w:val="24"/>
          <w:szCs w:val="24"/>
        </w:rPr>
        <w:t>s’</w:t>
      </w:r>
      <w:r w:rsidR="00D064EC">
        <w:rPr>
          <w:rFonts w:ascii="Times New Roman" w:hAnsi="Times New Roman" w:cs="Times New Roman"/>
          <w:sz w:val="24"/>
          <w:szCs w:val="24"/>
        </w:rPr>
        <w:t xml:space="preserve"> logo during the Tuesday morning breakfast. </w:t>
      </w:r>
      <w:r w:rsidR="005F651F">
        <w:rPr>
          <w:rFonts w:ascii="Times New Roman" w:hAnsi="Times New Roman" w:cs="Times New Roman"/>
          <w:sz w:val="24"/>
          <w:szCs w:val="24"/>
        </w:rPr>
        <w:t xml:space="preserve"> </w:t>
      </w:r>
    </w:p>
    <w:p w14:paraId="5C12E5DB" w14:textId="77777777" w:rsidR="00184793" w:rsidRDefault="00184793" w:rsidP="00184793">
      <w:pPr>
        <w:spacing w:after="0" w:line="240" w:lineRule="auto"/>
        <w:jc w:val="both"/>
        <w:rPr>
          <w:rFonts w:ascii="Times New Roman" w:hAnsi="Times New Roman" w:cs="Times New Roman"/>
          <w:b/>
          <w:sz w:val="24"/>
          <w:szCs w:val="24"/>
        </w:rPr>
      </w:pPr>
    </w:p>
    <w:p w14:paraId="5C08E217" w14:textId="77777777" w:rsidR="00D064EC" w:rsidRDefault="00D064EC" w:rsidP="001847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Registration:</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144"/>
        <w:gridCol w:w="432"/>
        <w:gridCol w:w="2304"/>
        <w:gridCol w:w="576"/>
        <w:gridCol w:w="432"/>
        <w:gridCol w:w="1008"/>
        <w:gridCol w:w="288"/>
        <w:gridCol w:w="576"/>
        <w:gridCol w:w="288"/>
        <w:gridCol w:w="288"/>
        <w:gridCol w:w="2304"/>
        <w:gridCol w:w="144"/>
      </w:tblGrid>
      <w:tr w:rsidR="00A6068B" w14:paraId="451AC466" w14:textId="77777777" w:rsidTr="00721956">
        <w:trPr>
          <w:trHeight w:val="432"/>
        </w:trPr>
        <w:tc>
          <w:tcPr>
            <w:tcW w:w="2016" w:type="dxa"/>
            <w:vAlign w:val="bottom"/>
          </w:tcPr>
          <w:p w14:paraId="5BD67CE5" w14:textId="77777777" w:rsidR="00A6068B" w:rsidRDefault="00A6068B" w:rsidP="00A6068B">
            <w:pPr>
              <w:rPr>
                <w:rFonts w:ascii="Times New Roman" w:hAnsi="Times New Roman" w:cs="Times New Roman"/>
                <w:sz w:val="24"/>
                <w:szCs w:val="24"/>
              </w:rPr>
            </w:pPr>
            <w:r>
              <w:rPr>
                <w:rFonts w:ascii="Times New Roman" w:hAnsi="Times New Roman" w:cs="Times New Roman"/>
                <w:sz w:val="24"/>
                <w:szCs w:val="24"/>
              </w:rPr>
              <w:t>Company Name</w:t>
            </w:r>
          </w:p>
        </w:tc>
        <w:tc>
          <w:tcPr>
            <w:tcW w:w="5184" w:type="dxa"/>
            <w:gridSpan w:val="7"/>
            <w:tcBorders>
              <w:bottom w:val="single" w:sz="4" w:space="0" w:color="auto"/>
            </w:tcBorders>
            <w:vAlign w:val="bottom"/>
          </w:tcPr>
          <w:p w14:paraId="4E8256A6" w14:textId="77777777" w:rsidR="00A6068B" w:rsidRDefault="00A6068B" w:rsidP="00A6068B">
            <w:pPr>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bookmarkStart w:id="0" w:name="Text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864" w:type="dxa"/>
            <w:gridSpan w:val="2"/>
            <w:vAlign w:val="bottom"/>
          </w:tcPr>
          <w:p w14:paraId="79430900" w14:textId="77777777" w:rsidR="00A6068B" w:rsidRDefault="00A6068B" w:rsidP="004405C2">
            <w:pPr>
              <w:jc w:val="right"/>
              <w:rPr>
                <w:rFonts w:ascii="Times New Roman" w:hAnsi="Times New Roman" w:cs="Times New Roman"/>
                <w:sz w:val="24"/>
                <w:szCs w:val="24"/>
              </w:rPr>
            </w:pPr>
            <w:r>
              <w:rPr>
                <w:rFonts w:ascii="Times New Roman" w:hAnsi="Times New Roman" w:cs="Times New Roman"/>
                <w:sz w:val="24"/>
                <w:szCs w:val="24"/>
              </w:rPr>
              <w:t>Date</w:t>
            </w:r>
          </w:p>
        </w:tc>
        <w:bookmarkEnd w:id="0"/>
        <w:tc>
          <w:tcPr>
            <w:tcW w:w="2736" w:type="dxa"/>
            <w:gridSpan w:val="3"/>
            <w:tcBorders>
              <w:bottom w:val="single" w:sz="4" w:space="0" w:color="auto"/>
            </w:tcBorders>
            <w:vAlign w:val="bottom"/>
          </w:tcPr>
          <w:p w14:paraId="1BBD3804" w14:textId="77777777" w:rsidR="00A6068B" w:rsidRDefault="00A6068B" w:rsidP="00A6068B">
            <w:pPr>
              <w:rPr>
                <w:rFonts w:ascii="Times New Roman" w:hAnsi="Times New Roman" w:cs="Times New Roman"/>
                <w:sz w:val="24"/>
                <w:szCs w:val="24"/>
              </w:rPr>
            </w:pPr>
            <w:r>
              <w:rPr>
                <w:rFonts w:ascii="Times New Roman" w:hAnsi="Times New Roman" w:cs="Times New Roman"/>
                <w:sz w:val="24"/>
                <w:szCs w:val="24"/>
              </w:rPr>
              <w:fldChar w:fldCharType="begin">
                <w:ffData>
                  <w:name w:val="Text5"/>
                  <w:enabled/>
                  <w:calcOnExit w:val="0"/>
                  <w:textInput/>
                </w:ffData>
              </w:fldChar>
            </w:r>
            <w:bookmarkStart w:id="1" w:name="Text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
          </w:p>
        </w:tc>
      </w:tr>
      <w:tr w:rsidR="004405C2" w14:paraId="37AF320D" w14:textId="77777777" w:rsidTr="00721956">
        <w:trPr>
          <w:trHeight w:val="432"/>
        </w:trPr>
        <w:tc>
          <w:tcPr>
            <w:tcW w:w="2016" w:type="dxa"/>
            <w:vAlign w:val="bottom"/>
          </w:tcPr>
          <w:p w14:paraId="2EED59D1" w14:textId="77777777" w:rsidR="00A6068B" w:rsidRDefault="00A6068B" w:rsidP="00A6068B">
            <w:pPr>
              <w:rPr>
                <w:rFonts w:ascii="Times New Roman" w:hAnsi="Times New Roman" w:cs="Times New Roman"/>
                <w:sz w:val="24"/>
                <w:szCs w:val="24"/>
              </w:rPr>
            </w:pPr>
            <w:r>
              <w:rPr>
                <w:rFonts w:ascii="Times New Roman" w:hAnsi="Times New Roman" w:cs="Times New Roman"/>
                <w:sz w:val="24"/>
                <w:szCs w:val="24"/>
              </w:rPr>
              <w:t>Contact Name</w:t>
            </w:r>
          </w:p>
        </w:tc>
        <w:tc>
          <w:tcPr>
            <w:tcW w:w="3888" w:type="dxa"/>
            <w:gridSpan w:val="5"/>
            <w:tcBorders>
              <w:bottom w:val="single" w:sz="4" w:space="0" w:color="auto"/>
            </w:tcBorders>
            <w:vAlign w:val="bottom"/>
          </w:tcPr>
          <w:p w14:paraId="629B7BD1" w14:textId="77777777" w:rsidR="00A6068B" w:rsidRDefault="00A6068B" w:rsidP="00A6068B">
            <w:pPr>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008" w:type="dxa"/>
            <w:vAlign w:val="bottom"/>
          </w:tcPr>
          <w:p w14:paraId="01E9F96A" w14:textId="77777777" w:rsidR="00A6068B" w:rsidRDefault="00A6068B" w:rsidP="004405C2">
            <w:pPr>
              <w:jc w:val="right"/>
              <w:rPr>
                <w:rFonts w:ascii="Times New Roman" w:hAnsi="Times New Roman" w:cs="Times New Roman"/>
                <w:sz w:val="24"/>
                <w:szCs w:val="24"/>
              </w:rPr>
            </w:pPr>
            <w:r>
              <w:rPr>
                <w:rFonts w:ascii="Times New Roman" w:hAnsi="Times New Roman" w:cs="Times New Roman"/>
                <w:sz w:val="24"/>
                <w:szCs w:val="24"/>
              </w:rPr>
              <w:t>Email</w:t>
            </w:r>
          </w:p>
        </w:tc>
        <w:tc>
          <w:tcPr>
            <w:tcW w:w="3888" w:type="dxa"/>
            <w:gridSpan w:val="6"/>
            <w:tcBorders>
              <w:bottom w:val="single" w:sz="4" w:space="0" w:color="auto"/>
            </w:tcBorders>
            <w:vAlign w:val="bottom"/>
          </w:tcPr>
          <w:p w14:paraId="08120DFC" w14:textId="77777777" w:rsidR="00A6068B" w:rsidRDefault="00A6068B" w:rsidP="00A6068B">
            <w:pPr>
              <w:rPr>
                <w:rFonts w:ascii="Times New Roman" w:hAnsi="Times New Roman" w:cs="Times New Roman"/>
                <w:sz w:val="24"/>
                <w:szCs w:val="24"/>
              </w:rPr>
            </w:pPr>
            <w:r>
              <w:rPr>
                <w:rFonts w:ascii="Times New Roman" w:hAnsi="Times New Roman" w:cs="Times New Roman"/>
                <w:sz w:val="24"/>
                <w:szCs w:val="24"/>
              </w:rPr>
              <w:fldChar w:fldCharType="begin">
                <w:ffData>
                  <w:name w:val="Text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721956" w14:paraId="6B267511" w14:textId="77777777" w:rsidTr="00721956">
        <w:trPr>
          <w:gridAfter w:val="1"/>
          <w:wAfter w:w="144" w:type="dxa"/>
          <w:trHeight w:val="432"/>
        </w:trPr>
        <w:tc>
          <w:tcPr>
            <w:tcW w:w="2016" w:type="dxa"/>
            <w:vAlign w:val="bottom"/>
          </w:tcPr>
          <w:p w14:paraId="571FDB5A" w14:textId="77777777" w:rsidR="00721956" w:rsidRDefault="00721956" w:rsidP="00721956">
            <w:pPr>
              <w:rPr>
                <w:rFonts w:ascii="Times New Roman" w:hAnsi="Times New Roman" w:cs="Times New Roman"/>
                <w:sz w:val="24"/>
                <w:szCs w:val="24"/>
              </w:rPr>
            </w:pPr>
            <w:r>
              <w:rPr>
                <w:rFonts w:ascii="Times New Roman" w:hAnsi="Times New Roman" w:cs="Times New Roman"/>
                <w:sz w:val="24"/>
                <w:szCs w:val="24"/>
              </w:rPr>
              <w:t>Booth Preference</w:t>
            </w:r>
          </w:p>
        </w:tc>
        <w:tc>
          <w:tcPr>
            <w:tcW w:w="576" w:type="dxa"/>
            <w:gridSpan w:val="2"/>
            <w:vAlign w:val="bottom"/>
          </w:tcPr>
          <w:p w14:paraId="7C2EF6EA" w14:textId="77777777" w:rsidR="00721956" w:rsidRDefault="00721956" w:rsidP="00721956">
            <w:pPr>
              <w:jc w:val="right"/>
              <w:rPr>
                <w:rFonts w:ascii="Times New Roman" w:hAnsi="Times New Roman" w:cs="Times New Roman"/>
                <w:sz w:val="24"/>
                <w:szCs w:val="24"/>
              </w:rPr>
            </w:pPr>
            <w:r>
              <w:rPr>
                <w:rFonts w:ascii="Times New Roman" w:hAnsi="Times New Roman" w:cs="Times New Roman"/>
                <w:sz w:val="24"/>
                <w:szCs w:val="24"/>
              </w:rPr>
              <w:t>1</w:t>
            </w:r>
            <w:r w:rsidRPr="00721956">
              <w:rPr>
                <w:rFonts w:ascii="Times New Roman" w:hAnsi="Times New Roman" w:cs="Times New Roman"/>
                <w:sz w:val="24"/>
                <w:szCs w:val="24"/>
                <w:vertAlign w:val="superscript"/>
              </w:rPr>
              <w:t>st</w:t>
            </w:r>
          </w:p>
        </w:tc>
        <w:tc>
          <w:tcPr>
            <w:tcW w:w="2304" w:type="dxa"/>
            <w:tcBorders>
              <w:bottom w:val="single" w:sz="4" w:space="0" w:color="auto"/>
            </w:tcBorders>
            <w:vAlign w:val="bottom"/>
          </w:tcPr>
          <w:p w14:paraId="30C36C70" w14:textId="77777777" w:rsidR="00721956" w:rsidRDefault="00721956" w:rsidP="00721956">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
                  <w:enabled/>
                  <w:calcOnExit w:val="0"/>
                  <w:textInput/>
                </w:ffData>
              </w:fldChar>
            </w:r>
            <w:bookmarkStart w:id="2" w:name="Text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
          </w:p>
        </w:tc>
        <w:tc>
          <w:tcPr>
            <w:tcW w:w="576" w:type="dxa"/>
            <w:vAlign w:val="bottom"/>
          </w:tcPr>
          <w:p w14:paraId="5423E139" w14:textId="77777777" w:rsidR="00721956" w:rsidRDefault="00721956" w:rsidP="00721956">
            <w:pPr>
              <w:jc w:val="right"/>
              <w:rPr>
                <w:rFonts w:ascii="Times New Roman" w:hAnsi="Times New Roman" w:cs="Times New Roman"/>
                <w:sz w:val="24"/>
                <w:szCs w:val="24"/>
              </w:rPr>
            </w:pPr>
            <w:r>
              <w:rPr>
                <w:rFonts w:ascii="Times New Roman" w:hAnsi="Times New Roman" w:cs="Times New Roman"/>
                <w:sz w:val="24"/>
                <w:szCs w:val="24"/>
              </w:rPr>
              <w:t>2</w:t>
            </w:r>
            <w:r w:rsidRPr="00721956">
              <w:rPr>
                <w:rFonts w:ascii="Times New Roman" w:hAnsi="Times New Roman" w:cs="Times New Roman"/>
                <w:sz w:val="24"/>
                <w:szCs w:val="24"/>
                <w:vertAlign w:val="superscript"/>
              </w:rPr>
              <w:t>nd</w:t>
            </w:r>
          </w:p>
        </w:tc>
        <w:tc>
          <w:tcPr>
            <w:tcW w:w="2304" w:type="dxa"/>
            <w:gridSpan w:val="4"/>
            <w:tcBorders>
              <w:bottom w:val="single" w:sz="4" w:space="0" w:color="auto"/>
            </w:tcBorders>
            <w:vAlign w:val="bottom"/>
          </w:tcPr>
          <w:p w14:paraId="7F842E0E" w14:textId="77777777" w:rsidR="00721956" w:rsidRDefault="00721956" w:rsidP="00721956">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2"/>
                  <w:enabled/>
                  <w:calcOnExit w:val="0"/>
                  <w:textInput/>
                </w:ffData>
              </w:fldChar>
            </w:r>
            <w:bookmarkStart w:id="3" w:name="Text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
          </w:p>
        </w:tc>
        <w:tc>
          <w:tcPr>
            <w:tcW w:w="576" w:type="dxa"/>
            <w:gridSpan w:val="2"/>
            <w:vAlign w:val="bottom"/>
          </w:tcPr>
          <w:p w14:paraId="0CE7D3F0" w14:textId="77777777" w:rsidR="00721956" w:rsidRDefault="00721956" w:rsidP="00721956">
            <w:pPr>
              <w:jc w:val="right"/>
              <w:rPr>
                <w:rFonts w:ascii="Times New Roman" w:hAnsi="Times New Roman" w:cs="Times New Roman"/>
                <w:sz w:val="24"/>
                <w:szCs w:val="24"/>
              </w:rPr>
            </w:pPr>
            <w:r>
              <w:rPr>
                <w:rFonts w:ascii="Times New Roman" w:hAnsi="Times New Roman" w:cs="Times New Roman"/>
                <w:sz w:val="24"/>
                <w:szCs w:val="24"/>
              </w:rPr>
              <w:t>3</w:t>
            </w:r>
            <w:r w:rsidRPr="00721956">
              <w:rPr>
                <w:rFonts w:ascii="Times New Roman" w:hAnsi="Times New Roman" w:cs="Times New Roman"/>
                <w:sz w:val="24"/>
                <w:szCs w:val="24"/>
                <w:vertAlign w:val="superscript"/>
              </w:rPr>
              <w:t>rd</w:t>
            </w:r>
          </w:p>
        </w:tc>
        <w:tc>
          <w:tcPr>
            <w:tcW w:w="2304" w:type="dxa"/>
            <w:tcBorders>
              <w:bottom w:val="single" w:sz="4" w:space="0" w:color="auto"/>
            </w:tcBorders>
            <w:vAlign w:val="bottom"/>
          </w:tcPr>
          <w:p w14:paraId="34BA539D" w14:textId="77777777" w:rsidR="00721956" w:rsidRDefault="00721956" w:rsidP="00721956">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
                  <w:enabled/>
                  <w:calcOnExit w:val="0"/>
                  <w:textInput/>
                </w:ffData>
              </w:fldChar>
            </w:r>
            <w:bookmarkStart w:id="4" w:name="Text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
          </w:p>
        </w:tc>
      </w:tr>
      <w:tr w:rsidR="004405C2" w14:paraId="49E51FF3" w14:textId="77777777" w:rsidTr="004405C2">
        <w:trPr>
          <w:trHeight w:val="432"/>
        </w:trPr>
        <w:tc>
          <w:tcPr>
            <w:tcW w:w="2160" w:type="dxa"/>
            <w:gridSpan w:val="2"/>
            <w:vAlign w:val="bottom"/>
          </w:tcPr>
          <w:p w14:paraId="3D65EE82" w14:textId="77777777" w:rsidR="004405C2" w:rsidRDefault="004405C2" w:rsidP="00A6068B">
            <w:pPr>
              <w:rPr>
                <w:rFonts w:ascii="Times New Roman" w:hAnsi="Times New Roman" w:cs="Times New Roman"/>
                <w:sz w:val="24"/>
                <w:szCs w:val="24"/>
              </w:rPr>
            </w:pPr>
            <w:r>
              <w:rPr>
                <w:rFonts w:ascii="Times New Roman" w:hAnsi="Times New Roman" w:cs="Times New Roman"/>
                <w:sz w:val="24"/>
                <w:szCs w:val="24"/>
              </w:rPr>
              <w:t>Electrical Outlet</w:t>
            </w:r>
          </w:p>
        </w:tc>
        <w:tc>
          <w:tcPr>
            <w:tcW w:w="8640" w:type="dxa"/>
            <w:gridSpan w:val="11"/>
            <w:vAlign w:val="bottom"/>
          </w:tcPr>
          <w:p w14:paraId="0A7BC945" w14:textId="77777777" w:rsidR="004405C2" w:rsidRDefault="004405C2" w:rsidP="004405C2">
            <w:pPr>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5" w:name="Check1"/>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5"/>
            <w:r>
              <w:rPr>
                <w:rFonts w:ascii="Times New Roman" w:hAnsi="Times New Roman" w:cs="Times New Roman"/>
                <w:sz w:val="24"/>
                <w:szCs w:val="24"/>
              </w:rPr>
              <w:t xml:space="preserve"> YES</w:t>
            </w:r>
          </w:p>
        </w:tc>
      </w:tr>
    </w:tbl>
    <w:p w14:paraId="76079CD8" w14:textId="77777777" w:rsidR="00184793" w:rsidRPr="00481C14" w:rsidRDefault="00184793" w:rsidP="00184793">
      <w:pPr>
        <w:spacing w:after="0" w:line="240" w:lineRule="auto"/>
        <w:rPr>
          <w:rFonts w:ascii="Times New Roman" w:hAnsi="Times New Roman" w:cs="Times New Roman"/>
          <w:b/>
          <w:sz w:val="24"/>
          <w:szCs w:val="24"/>
        </w:rPr>
      </w:pPr>
    </w:p>
    <w:p w14:paraId="1D18F611" w14:textId="77777777" w:rsidR="00184793" w:rsidRDefault="00184793" w:rsidP="004405C2">
      <w:pPr>
        <w:spacing w:after="0" w:line="240" w:lineRule="auto"/>
        <w:jc w:val="center"/>
        <w:rPr>
          <w:rFonts w:ascii="Times New Roman" w:hAnsi="Times New Roman" w:cs="Times New Roman"/>
          <w:b/>
          <w:i/>
          <w:sz w:val="24"/>
          <w:szCs w:val="24"/>
        </w:rPr>
      </w:pPr>
      <w:r w:rsidRPr="004405C2">
        <w:rPr>
          <w:rFonts w:ascii="Times New Roman" w:hAnsi="Times New Roman" w:cs="Times New Roman"/>
          <w:b/>
          <w:i/>
          <w:sz w:val="24"/>
          <w:szCs w:val="24"/>
        </w:rPr>
        <w:t>Please return this contract with your remittance.  A copy will be returned as your confirmation.</w:t>
      </w:r>
    </w:p>
    <w:p w14:paraId="61A4BDB8" w14:textId="77777777" w:rsidR="004405C2" w:rsidRDefault="004405C2" w:rsidP="004405C2">
      <w:pPr>
        <w:spacing w:after="0" w:line="240" w:lineRule="auto"/>
        <w:jc w:val="center"/>
        <w:rPr>
          <w:rFonts w:ascii="Times New Roman" w:hAnsi="Times New Roman" w:cs="Times New Roman"/>
          <w:b/>
          <w:i/>
          <w:sz w:val="24"/>
          <w:szCs w:val="24"/>
        </w:rPr>
      </w:pPr>
    </w:p>
    <w:p w14:paraId="080F29FE" w14:textId="77777777" w:rsidR="004405C2" w:rsidRDefault="004405C2" w:rsidP="004405C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Illinois Asphalt Pavement Association</w:t>
      </w:r>
    </w:p>
    <w:p w14:paraId="48CAA933" w14:textId="77777777" w:rsidR="004405C2" w:rsidRDefault="004405C2" w:rsidP="004405C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241 N. 5</w:t>
      </w:r>
      <w:r w:rsidRPr="004405C2">
        <w:rPr>
          <w:rFonts w:ascii="Times New Roman" w:hAnsi="Times New Roman" w:cs="Times New Roman"/>
          <w:b/>
          <w:i/>
          <w:sz w:val="24"/>
          <w:szCs w:val="24"/>
          <w:vertAlign w:val="superscript"/>
        </w:rPr>
        <w:t>th</w:t>
      </w:r>
      <w:r>
        <w:rPr>
          <w:rFonts w:ascii="Times New Roman" w:hAnsi="Times New Roman" w:cs="Times New Roman"/>
          <w:b/>
          <w:i/>
          <w:sz w:val="24"/>
          <w:szCs w:val="24"/>
        </w:rPr>
        <w:t xml:space="preserve"> Street</w:t>
      </w:r>
    </w:p>
    <w:p w14:paraId="21C9DEA6" w14:textId="77777777" w:rsidR="004405C2" w:rsidRDefault="004405C2" w:rsidP="004405C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Springfield, IL</w:t>
      </w:r>
    </w:p>
    <w:p w14:paraId="586F46F7" w14:textId="2C97EBA4" w:rsidR="003552EB" w:rsidRDefault="009D6C79" w:rsidP="00481C14">
      <w:pPr>
        <w:spacing w:after="0" w:line="240" w:lineRule="auto"/>
        <w:jc w:val="center"/>
        <w:rPr>
          <w:rFonts w:ascii="Times New Roman" w:hAnsi="Times New Roman" w:cs="Times New Roman"/>
          <w:b/>
          <w:i/>
          <w:sz w:val="24"/>
          <w:szCs w:val="24"/>
        </w:rPr>
      </w:pPr>
      <w:hyperlink r:id="rId8" w:history="1">
        <w:r w:rsidRPr="009D6C79">
          <w:rPr>
            <w:rStyle w:val="Hyperlink"/>
            <w:rFonts w:ascii="Times New Roman" w:hAnsi="Times New Roman" w:cs="Times New Roman"/>
            <w:b/>
            <w:i/>
            <w:color w:val="FF9900"/>
            <w:sz w:val="24"/>
            <w:szCs w:val="24"/>
          </w:rPr>
          <w:t>RLD@il-asphalt.org</w:t>
        </w:r>
      </w:hyperlink>
      <w:r w:rsidR="004405C2">
        <w:rPr>
          <w:rFonts w:ascii="Times New Roman" w:hAnsi="Times New Roman" w:cs="Times New Roman"/>
          <w:b/>
          <w:i/>
          <w:sz w:val="24"/>
          <w:szCs w:val="24"/>
        </w:rPr>
        <w:t xml:space="preserve"> or fax 217.544.0086</w:t>
      </w:r>
    </w:p>
    <w:p w14:paraId="3D6CC2D9" w14:textId="60D5BBFF" w:rsidR="00184793" w:rsidRPr="00481C14" w:rsidRDefault="003552EB" w:rsidP="0032586E">
      <w:pPr>
        <w:rPr>
          <w:rFonts w:ascii="Times New Roman" w:hAnsi="Times New Roman" w:cs="Times New Roman"/>
          <w:b/>
          <w:i/>
          <w:sz w:val="24"/>
          <w:szCs w:val="24"/>
        </w:rPr>
      </w:pPr>
      <w:r>
        <w:rPr>
          <w:rFonts w:ascii="Times New Roman" w:hAnsi="Times New Roman" w:cs="Times New Roman"/>
          <w:b/>
          <w:i/>
          <w:noProof/>
          <w:sz w:val="24"/>
          <w:szCs w:val="24"/>
        </w:rPr>
        <w:lastRenderedPageBreak/>
        <w:drawing>
          <wp:anchor distT="0" distB="0" distL="114300" distR="114300" simplePos="0" relativeHeight="251658240" behindDoc="0" locked="0" layoutInCell="1" allowOverlap="1" wp14:anchorId="2A2701F2" wp14:editId="4DC88FA0">
            <wp:simplePos x="0" y="0"/>
            <wp:positionH relativeFrom="margin">
              <wp:align>center</wp:align>
            </wp:positionH>
            <wp:positionV relativeFrom="margin">
              <wp:align>center</wp:align>
            </wp:positionV>
            <wp:extent cx="8868410" cy="6805930"/>
            <wp:effectExtent l="2540" t="0" r="0" b="0"/>
            <wp:wrapThrough wrapText="bothSides">
              <wp:wrapPolygon edited="0">
                <wp:start x="21594" y="-8"/>
                <wp:lineTo x="65" y="-8"/>
                <wp:lineTo x="65" y="21515"/>
                <wp:lineTo x="21594" y="21515"/>
                <wp:lineTo x="21594" y="-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hibit Space Diagram.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8868410" cy="6805930"/>
                    </a:xfrm>
                    <a:prstGeom prst="rect">
                      <a:avLst/>
                    </a:prstGeom>
                  </pic:spPr>
                </pic:pic>
              </a:graphicData>
            </a:graphic>
            <wp14:sizeRelH relativeFrom="page">
              <wp14:pctWidth>0</wp14:pctWidth>
            </wp14:sizeRelH>
            <wp14:sizeRelV relativeFrom="page">
              <wp14:pctHeight>0</wp14:pctHeight>
            </wp14:sizeRelV>
          </wp:anchor>
        </w:drawing>
      </w:r>
    </w:p>
    <w:sectPr w:rsidR="00184793" w:rsidRPr="00481C14" w:rsidSect="00A6068B">
      <w:pgSz w:w="12240" w:h="15840"/>
      <w:pgMar w:top="288"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2475" w14:textId="77777777" w:rsidR="006C642F" w:rsidRDefault="006C642F" w:rsidP="0036016A">
      <w:pPr>
        <w:spacing w:after="0" w:line="240" w:lineRule="auto"/>
      </w:pPr>
      <w:r>
        <w:separator/>
      </w:r>
    </w:p>
  </w:endnote>
  <w:endnote w:type="continuationSeparator" w:id="0">
    <w:p w14:paraId="48DE8049" w14:textId="77777777" w:rsidR="006C642F" w:rsidRDefault="006C642F" w:rsidP="0036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3ADF" w14:textId="77777777" w:rsidR="006C642F" w:rsidRDefault="006C642F" w:rsidP="0036016A">
      <w:pPr>
        <w:spacing w:after="0" w:line="240" w:lineRule="auto"/>
      </w:pPr>
      <w:r>
        <w:separator/>
      </w:r>
    </w:p>
  </w:footnote>
  <w:footnote w:type="continuationSeparator" w:id="0">
    <w:p w14:paraId="6FA1F3C5" w14:textId="77777777" w:rsidR="006C642F" w:rsidRDefault="006C642F" w:rsidP="003601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FF"/>
    <w:rsid w:val="00023C36"/>
    <w:rsid w:val="00047FDF"/>
    <w:rsid w:val="000F5E52"/>
    <w:rsid w:val="001027B3"/>
    <w:rsid w:val="00120BFA"/>
    <w:rsid w:val="001453A5"/>
    <w:rsid w:val="00184793"/>
    <w:rsid w:val="001A5886"/>
    <w:rsid w:val="001E3F28"/>
    <w:rsid w:val="001F2E84"/>
    <w:rsid w:val="0021620C"/>
    <w:rsid w:val="00222E03"/>
    <w:rsid w:val="00223B45"/>
    <w:rsid w:val="00236269"/>
    <w:rsid w:val="002B3D3F"/>
    <w:rsid w:val="002E0529"/>
    <w:rsid w:val="0032586E"/>
    <w:rsid w:val="003552EB"/>
    <w:rsid w:val="0036016A"/>
    <w:rsid w:val="003B112C"/>
    <w:rsid w:val="003D42CA"/>
    <w:rsid w:val="0041530D"/>
    <w:rsid w:val="004405C2"/>
    <w:rsid w:val="004604B4"/>
    <w:rsid w:val="00466679"/>
    <w:rsid w:val="00481C14"/>
    <w:rsid w:val="005038E0"/>
    <w:rsid w:val="005754CC"/>
    <w:rsid w:val="005823C6"/>
    <w:rsid w:val="0059725E"/>
    <w:rsid w:val="005B4B5E"/>
    <w:rsid w:val="005F651F"/>
    <w:rsid w:val="006170A3"/>
    <w:rsid w:val="0064159E"/>
    <w:rsid w:val="00662633"/>
    <w:rsid w:val="006C642F"/>
    <w:rsid w:val="006F42D2"/>
    <w:rsid w:val="00721956"/>
    <w:rsid w:val="00760174"/>
    <w:rsid w:val="007E7673"/>
    <w:rsid w:val="00837C5F"/>
    <w:rsid w:val="008F5BFC"/>
    <w:rsid w:val="009B0177"/>
    <w:rsid w:val="009D193C"/>
    <w:rsid w:val="009D2429"/>
    <w:rsid w:val="009D6C79"/>
    <w:rsid w:val="009D73D5"/>
    <w:rsid w:val="00A30103"/>
    <w:rsid w:val="00A3556E"/>
    <w:rsid w:val="00A6068B"/>
    <w:rsid w:val="00AA1AF4"/>
    <w:rsid w:val="00AB32FF"/>
    <w:rsid w:val="00AD76A9"/>
    <w:rsid w:val="00BA4A21"/>
    <w:rsid w:val="00BE01DC"/>
    <w:rsid w:val="00C75727"/>
    <w:rsid w:val="00CA6C32"/>
    <w:rsid w:val="00CB310A"/>
    <w:rsid w:val="00CB5288"/>
    <w:rsid w:val="00CE0C6C"/>
    <w:rsid w:val="00D064EC"/>
    <w:rsid w:val="00D633E5"/>
    <w:rsid w:val="00DC068D"/>
    <w:rsid w:val="00DC3FC8"/>
    <w:rsid w:val="00DF5D46"/>
    <w:rsid w:val="00DF76E0"/>
    <w:rsid w:val="00E35FD7"/>
    <w:rsid w:val="00E46EFD"/>
    <w:rsid w:val="00ED0C9A"/>
    <w:rsid w:val="00F155F6"/>
    <w:rsid w:val="00F34919"/>
    <w:rsid w:val="00FE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CA6D8"/>
  <w15:docId w15:val="{34ADC006-DD84-4EC2-B42A-37028860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2FF"/>
    <w:rPr>
      <w:rFonts w:ascii="Tahoma" w:hAnsi="Tahoma" w:cs="Tahoma"/>
      <w:sz w:val="16"/>
      <w:szCs w:val="16"/>
    </w:rPr>
  </w:style>
  <w:style w:type="paragraph" w:styleId="Header">
    <w:name w:val="header"/>
    <w:basedOn w:val="Normal"/>
    <w:link w:val="HeaderChar"/>
    <w:uiPriority w:val="99"/>
    <w:unhideWhenUsed/>
    <w:rsid w:val="00360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16A"/>
  </w:style>
  <w:style w:type="paragraph" w:styleId="Footer">
    <w:name w:val="footer"/>
    <w:basedOn w:val="Normal"/>
    <w:link w:val="FooterChar"/>
    <w:uiPriority w:val="99"/>
    <w:unhideWhenUsed/>
    <w:rsid w:val="00360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16A"/>
  </w:style>
  <w:style w:type="table" w:styleId="TableGrid">
    <w:name w:val="Table Grid"/>
    <w:basedOn w:val="TableNormal"/>
    <w:uiPriority w:val="59"/>
    <w:unhideWhenUsed/>
    <w:rsid w:val="00D06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05C2"/>
    <w:rPr>
      <w:color w:val="0000FF" w:themeColor="hyperlink"/>
      <w:u w:val="single"/>
    </w:rPr>
  </w:style>
  <w:style w:type="character" w:styleId="UnresolvedMention">
    <w:name w:val="Unresolved Mention"/>
    <w:basedOn w:val="DefaultParagraphFont"/>
    <w:uiPriority w:val="99"/>
    <w:semiHidden/>
    <w:unhideWhenUsed/>
    <w:rsid w:val="004405C2"/>
    <w:rPr>
      <w:color w:val="605E5C"/>
      <w:shd w:val="clear" w:color="auto" w:fill="E1DFDD"/>
    </w:rPr>
  </w:style>
  <w:style w:type="character" w:styleId="FollowedHyperlink">
    <w:name w:val="FollowedHyperlink"/>
    <w:basedOn w:val="DefaultParagraphFont"/>
    <w:uiPriority w:val="99"/>
    <w:semiHidden/>
    <w:unhideWhenUsed/>
    <w:rsid w:val="00CA6C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D@il-asphal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8B1D2-1EA4-448E-A43E-C5DD9755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2588</Characters>
  <Application>Microsoft Office Word</Application>
  <DocSecurity>0</DocSecurity>
  <Lines>68</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Midwest Biosolids Association Staff</cp:lastModifiedBy>
  <cp:revision>2</cp:revision>
  <cp:lastPrinted>2022-01-05T18:58:00Z</cp:lastPrinted>
  <dcterms:created xsi:type="dcterms:W3CDTF">2026-01-05T17:27:00Z</dcterms:created>
  <dcterms:modified xsi:type="dcterms:W3CDTF">2026-01-05T17:27:00Z</dcterms:modified>
</cp:coreProperties>
</file>